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54" w:rsidRPr="00297954" w:rsidRDefault="004C6AE4" w:rsidP="0029795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7954" w:rsidRPr="00297954">
        <w:rPr>
          <w:rFonts w:ascii="Arial" w:hAnsi="Arial" w:cs="Arial"/>
          <w:b/>
          <w:sz w:val="24"/>
          <w:szCs w:val="24"/>
        </w:rPr>
        <w:t>O SABER DO CATEQUISTA</w:t>
      </w:r>
      <w:r w:rsidR="00F67841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297954" w:rsidRPr="00297954" w:rsidRDefault="00297954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3535" w:rsidRDefault="00297954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954">
        <w:rPr>
          <w:rFonts w:ascii="Arial" w:hAnsi="Arial" w:cs="Arial"/>
          <w:sz w:val="24"/>
          <w:szCs w:val="24"/>
        </w:rPr>
        <w:t>Vivemos em um tempo de rápidas mudanças e de grandes inc</w:t>
      </w:r>
      <w:r w:rsidR="00B30CA0">
        <w:rPr>
          <w:rFonts w:ascii="Arial" w:hAnsi="Arial" w:cs="Arial"/>
          <w:sz w:val="24"/>
          <w:szCs w:val="24"/>
        </w:rPr>
        <w:t xml:space="preserve">ertezas a tal ponto de disseminar </w:t>
      </w:r>
      <w:r w:rsidRPr="00297954">
        <w:rPr>
          <w:rFonts w:ascii="Arial" w:hAnsi="Arial" w:cs="Arial"/>
          <w:sz w:val="24"/>
          <w:szCs w:val="24"/>
        </w:rPr>
        <w:t xml:space="preserve">um relativismo coletivo correndo o risco de se perder os mais valiosos e significativos valores construídos ao longo </w:t>
      </w:r>
      <w:r w:rsidR="00B30CA0">
        <w:rPr>
          <w:rFonts w:ascii="Arial" w:hAnsi="Arial" w:cs="Arial"/>
          <w:sz w:val="24"/>
          <w:szCs w:val="24"/>
        </w:rPr>
        <w:t xml:space="preserve">do tempo. </w:t>
      </w:r>
      <w:r w:rsidR="00375245">
        <w:rPr>
          <w:rFonts w:ascii="Arial" w:hAnsi="Arial" w:cs="Arial"/>
          <w:sz w:val="24"/>
          <w:szCs w:val="24"/>
        </w:rPr>
        <w:t xml:space="preserve">Olhar para o passado e </w:t>
      </w:r>
      <w:r w:rsidR="00375245" w:rsidRPr="00297954">
        <w:rPr>
          <w:rFonts w:ascii="Arial" w:hAnsi="Arial" w:cs="Arial"/>
          <w:sz w:val="24"/>
          <w:szCs w:val="24"/>
        </w:rPr>
        <w:t>refletir o presente</w:t>
      </w:r>
      <w:r w:rsidR="00375245">
        <w:rPr>
          <w:rFonts w:ascii="Arial" w:hAnsi="Arial" w:cs="Arial"/>
          <w:sz w:val="24"/>
          <w:szCs w:val="24"/>
        </w:rPr>
        <w:t xml:space="preserve"> com ações éticas e responsáveis devem ser</w:t>
      </w:r>
      <w:r w:rsidR="00B30CA0">
        <w:rPr>
          <w:rFonts w:ascii="Arial" w:hAnsi="Arial" w:cs="Arial"/>
          <w:sz w:val="24"/>
          <w:szCs w:val="24"/>
        </w:rPr>
        <w:t xml:space="preserve"> a missão de toda</w:t>
      </w:r>
      <w:r w:rsidRPr="00297954">
        <w:rPr>
          <w:rFonts w:ascii="Arial" w:hAnsi="Arial" w:cs="Arial"/>
          <w:sz w:val="24"/>
          <w:szCs w:val="24"/>
        </w:rPr>
        <w:t xml:space="preserve"> </w:t>
      </w:r>
      <w:r w:rsidR="00B30CA0">
        <w:rPr>
          <w:rFonts w:ascii="Arial" w:hAnsi="Arial" w:cs="Arial"/>
          <w:sz w:val="24"/>
          <w:szCs w:val="24"/>
        </w:rPr>
        <w:t>pessoa humana</w:t>
      </w:r>
      <w:r w:rsidRPr="00297954">
        <w:rPr>
          <w:rFonts w:ascii="Arial" w:hAnsi="Arial" w:cs="Arial"/>
          <w:sz w:val="24"/>
          <w:szCs w:val="24"/>
        </w:rPr>
        <w:t xml:space="preserve"> que preza pelos mais insignes valores, </w:t>
      </w:r>
      <w:r w:rsidR="00375245">
        <w:rPr>
          <w:rFonts w:ascii="Arial" w:hAnsi="Arial" w:cs="Arial"/>
          <w:sz w:val="24"/>
          <w:szCs w:val="24"/>
        </w:rPr>
        <w:t>tendo em vista</w:t>
      </w:r>
      <w:r w:rsidRPr="00297954">
        <w:rPr>
          <w:rFonts w:ascii="Arial" w:hAnsi="Arial" w:cs="Arial"/>
          <w:sz w:val="24"/>
          <w:szCs w:val="24"/>
        </w:rPr>
        <w:t xml:space="preserve"> que sem estes nos perdemos e não nos reconhecemos como filhos de Deus. </w:t>
      </w:r>
    </w:p>
    <w:p w:rsidR="001B2731" w:rsidRDefault="001B2731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Documento de Aparecida</w:t>
      </w:r>
      <w:r w:rsidR="00FB6DFB">
        <w:rPr>
          <w:rFonts w:ascii="Arial" w:hAnsi="Arial" w:cs="Arial"/>
          <w:sz w:val="24"/>
          <w:szCs w:val="24"/>
        </w:rPr>
        <w:t xml:space="preserve"> preocupado com a dignidade da pessoa humana nos adverte sobre a “mudança de época” (n. 44). Mudanças que geram instabilidades humanas levando a uma desintegração do ser humano bem como com o mundo e com Deus. E nessa lógica do não durável e do </w:t>
      </w:r>
      <w:r w:rsidR="00FB6DFB" w:rsidRPr="00504A43">
        <w:rPr>
          <w:rFonts w:ascii="Arial" w:hAnsi="Arial" w:cs="Arial"/>
          <w:sz w:val="24"/>
          <w:szCs w:val="24"/>
        </w:rPr>
        <w:t>efêmero</w:t>
      </w:r>
      <w:r w:rsidR="00BE72A4">
        <w:rPr>
          <w:rFonts w:ascii="Arial" w:hAnsi="Arial" w:cs="Arial"/>
          <w:sz w:val="24"/>
          <w:szCs w:val="24"/>
        </w:rPr>
        <w:t xml:space="preserve"> pode gerar sérias consequências como constata o próprio Documento: “Quem exclui Deus de seu horizonte, falsifica o conceito da realidade e só pode terminar em caminhos equivocados e com receitas destrutivas” (n. 44).</w:t>
      </w:r>
    </w:p>
    <w:p w:rsidR="001A4693" w:rsidRDefault="00E54FFB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nesse pluralismo cultural e religioso de profunda complexidade (DNC, n.215), que o catequista é convidado a agir de forma eficiente e eficaz no âmbito catequético à luz da Palavra de Deus proporcionando aos catequizandos</w:t>
      </w:r>
      <w:r w:rsidR="00533B45">
        <w:rPr>
          <w:rFonts w:ascii="Arial" w:hAnsi="Arial" w:cs="Arial"/>
          <w:sz w:val="24"/>
          <w:szCs w:val="24"/>
        </w:rPr>
        <w:t xml:space="preserve"> uma visão integral do seu ser e de tudo o que lhe circunda</w:t>
      </w:r>
      <w:r>
        <w:rPr>
          <w:rFonts w:ascii="Arial" w:hAnsi="Arial" w:cs="Arial"/>
          <w:sz w:val="24"/>
          <w:szCs w:val="24"/>
        </w:rPr>
        <w:t xml:space="preserve">. </w:t>
      </w:r>
      <w:r w:rsidR="001A4693">
        <w:rPr>
          <w:rFonts w:ascii="Arial" w:hAnsi="Arial" w:cs="Arial"/>
          <w:sz w:val="24"/>
          <w:szCs w:val="24"/>
        </w:rPr>
        <w:t xml:space="preserve">No entanto, para que isso aconteça é preciso que o catequista tenha uma visão </w:t>
      </w:r>
      <w:r w:rsidR="001A4693" w:rsidRPr="00504A43">
        <w:rPr>
          <w:rFonts w:ascii="Arial" w:hAnsi="Arial" w:cs="Arial"/>
          <w:sz w:val="24"/>
          <w:szCs w:val="24"/>
        </w:rPr>
        <w:t>holística,</w:t>
      </w:r>
      <w:r w:rsidR="001A4693">
        <w:rPr>
          <w:rFonts w:ascii="Arial" w:hAnsi="Arial" w:cs="Arial"/>
          <w:sz w:val="24"/>
          <w:szCs w:val="24"/>
        </w:rPr>
        <w:t xml:space="preserve"> ou seja, de conjunto</w:t>
      </w:r>
      <w:r w:rsidR="00644804">
        <w:rPr>
          <w:rFonts w:ascii="Arial" w:hAnsi="Arial" w:cs="Arial"/>
          <w:sz w:val="24"/>
          <w:szCs w:val="24"/>
        </w:rPr>
        <w:t>,</w:t>
      </w:r>
      <w:r w:rsidR="001A4693">
        <w:rPr>
          <w:rFonts w:ascii="Arial" w:hAnsi="Arial" w:cs="Arial"/>
          <w:sz w:val="24"/>
          <w:szCs w:val="24"/>
        </w:rPr>
        <w:t xml:space="preserve"> onde ele possa perceber o todo da realidade. Seja na dimensão política, econômica, religiosa, cultural, tecnológica, social, ecológica, etc. </w:t>
      </w:r>
    </w:p>
    <w:p w:rsidR="000549FE" w:rsidRDefault="0023157C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o catequista possa dar respostas à luz da fé às constantes mudanças que a sociedade vem sofrend</w:t>
      </w:r>
      <w:r w:rsidR="00102842">
        <w:rPr>
          <w:rFonts w:ascii="Arial" w:hAnsi="Arial" w:cs="Arial"/>
          <w:sz w:val="24"/>
          <w:szCs w:val="24"/>
        </w:rPr>
        <w:t>o e que consequentemente atinge</w:t>
      </w:r>
      <w:r>
        <w:rPr>
          <w:rFonts w:ascii="Arial" w:hAnsi="Arial" w:cs="Arial"/>
          <w:sz w:val="24"/>
          <w:szCs w:val="24"/>
        </w:rPr>
        <w:t xml:space="preserve"> de forma direta a catequese requer da sua pessoa uma dedicação formativa assídua do Magistério da Igreja.</w:t>
      </w:r>
      <w:r w:rsidR="00102842">
        <w:rPr>
          <w:rFonts w:ascii="Arial" w:hAnsi="Arial" w:cs="Arial"/>
          <w:sz w:val="24"/>
          <w:szCs w:val="24"/>
        </w:rPr>
        <w:t xml:space="preserve"> </w:t>
      </w:r>
    </w:p>
    <w:p w:rsidR="00644804" w:rsidRDefault="00102842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sentido espera-se que ele (a) tenha “suficiente conhecimento da Palavra de Deus”, uma vez que “A Sagrada Escritura deverá ser a alma da formação”. “Conhecimento dos elementos básicos que formam o núcleo de nossa fé”, “familiaridade com as ciências humanas”, “conhecimento das referências doutrinais e </w:t>
      </w:r>
      <w:r>
        <w:rPr>
          <w:rFonts w:ascii="Arial" w:hAnsi="Arial" w:cs="Arial"/>
          <w:sz w:val="24"/>
          <w:szCs w:val="24"/>
        </w:rPr>
        <w:lastRenderedPageBreak/>
        <w:t>de orientação”, “conhecimento da pluralidade cultural e religiosa”, “conhecimento das mudanças que ocorrem na sociedade”, “conhecimento da realidade local, da história dos fatos”, e por fim, “conhecimento dos fundamentos teológicos pastorais”</w:t>
      </w:r>
      <w:r w:rsidR="00275DA9">
        <w:rPr>
          <w:rFonts w:ascii="Arial" w:hAnsi="Arial" w:cs="Arial"/>
          <w:sz w:val="24"/>
          <w:szCs w:val="24"/>
        </w:rPr>
        <w:t xml:space="preserve"> (DNC, n. 269)</w:t>
      </w:r>
      <w:r>
        <w:rPr>
          <w:rFonts w:ascii="Arial" w:hAnsi="Arial" w:cs="Arial"/>
          <w:sz w:val="24"/>
          <w:szCs w:val="24"/>
        </w:rPr>
        <w:t>.</w:t>
      </w:r>
    </w:p>
    <w:p w:rsidR="000549FE" w:rsidRDefault="000549FE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resta dúvida de que observando todos esses princípios e vivendo a disponibilidade do Apóstolo Paulo quando diz: “Ai de mim se eu não anunciar o Evangelho”</w:t>
      </w:r>
      <w:r w:rsidR="00690294">
        <w:rPr>
          <w:rFonts w:ascii="Arial" w:hAnsi="Arial" w:cs="Arial"/>
          <w:sz w:val="24"/>
          <w:szCs w:val="24"/>
        </w:rPr>
        <w:t xml:space="preserve"> (1Cor 9, 16)</w:t>
      </w:r>
      <w:r>
        <w:rPr>
          <w:rFonts w:ascii="Arial" w:hAnsi="Arial" w:cs="Arial"/>
          <w:sz w:val="24"/>
          <w:szCs w:val="24"/>
        </w:rPr>
        <w:t xml:space="preserve">, é possível viver uma catequese contemplando as palavras de Jesus: “Eu sou o caminho, a verdade e a </w:t>
      </w:r>
      <w:proofErr w:type="gramStart"/>
      <w:r>
        <w:rPr>
          <w:rFonts w:ascii="Arial" w:hAnsi="Arial" w:cs="Arial"/>
          <w:sz w:val="24"/>
          <w:szCs w:val="24"/>
        </w:rPr>
        <w:t>Vida”</w:t>
      </w:r>
      <w:r w:rsidR="0069029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90420B">
        <w:rPr>
          <w:rFonts w:ascii="Arial" w:hAnsi="Arial" w:cs="Arial"/>
          <w:sz w:val="24"/>
          <w:szCs w:val="24"/>
        </w:rPr>
        <w:t>Jo</w:t>
      </w:r>
      <w:proofErr w:type="spellEnd"/>
      <w:r w:rsidR="0090420B">
        <w:rPr>
          <w:rFonts w:ascii="Arial" w:hAnsi="Arial" w:cs="Arial"/>
          <w:sz w:val="24"/>
          <w:szCs w:val="24"/>
        </w:rPr>
        <w:t xml:space="preserve"> 14, 6)</w:t>
      </w:r>
      <w:r>
        <w:rPr>
          <w:rFonts w:ascii="Arial" w:hAnsi="Arial" w:cs="Arial"/>
          <w:sz w:val="24"/>
          <w:szCs w:val="24"/>
        </w:rPr>
        <w:t xml:space="preserve">, em prol de uma sociedade mais humana e fraterna conforme os desígnios de Deus. </w:t>
      </w:r>
      <w:r w:rsidR="00192BA0">
        <w:rPr>
          <w:rFonts w:ascii="Arial" w:hAnsi="Arial" w:cs="Arial"/>
          <w:sz w:val="24"/>
          <w:szCs w:val="24"/>
        </w:rPr>
        <w:t>Portanto, o catequista deve ser sempre um semeador otimista para colher bons e numerosos frutos.</w:t>
      </w:r>
    </w:p>
    <w:p w:rsidR="00BE72A4" w:rsidRPr="00297954" w:rsidRDefault="00BE72A4" w:rsidP="002979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E72A4" w:rsidRPr="00297954" w:rsidSect="007931B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4A" w:rsidRDefault="004D7B4A" w:rsidP="00F67841">
      <w:pPr>
        <w:spacing w:after="0" w:line="240" w:lineRule="auto"/>
      </w:pPr>
      <w:r>
        <w:separator/>
      </w:r>
    </w:p>
  </w:endnote>
  <w:endnote w:type="continuationSeparator" w:id="0">
    <w:p w:rsidR="004D7B4A" w:rsidRDefault="004D7B4A" w:rsidP="00F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4A" w:rsidRDefault="004D7B4A" w:rsidP="00F67841">
      <w:pPr>
        <w:spacing w:after="0" w:line="240" w:lineRule="auto"/>
      </w:pPr>
      <w:r>
        <w:separator/>
      </w:r>
    </w:p>
  </w:footnote>
  <w:footnote w:type="continuationSeparator" w:id="0">
    <w:p w:rsidR="004D7B4A" w:rsidRDefault="004D7B4A" w:rsidP="00F67841">
      <w:pPr>
        <w:spacing w:after="0" w:line="240" w:lineRule="auto"/>
      </w:pPr>
      <w:r>
        <w:continuationSeparator/>
      </w:r>
    </w:p>
  </w:footnote>
  <w:footnote w:id="1">
    <w:p w:rsidR="00F67841" w:rsidRDefault="00F67841">
      <w:pPr>
        <w:pStyle w:val="Textodenotaderodap"/>
      </w:pPr>
      <w:r>
        <w:rPr>
          <w:rStyle w:val="Refdenotaderodap"/>
        </w:rPr>
        <w:footnoteRef/>
      </w:r>
      <w:r w:rsidR="006D51C1">
        <w:t xml:space="preserve">  </w:t>
      </w:r>
      <w:proofErr w:type="spellStart"/>
      <w:r w:rsidR="006D51C1">
        <w:t>Elismarques</w:t>
      </w:r>
      <w:proofErr w:type="spellEnd"/>
      <w:r w:rsidR="006D51C1">
        <w:t xml:space="preserve"> Medina,</w:t>
      </w:r>
      <w:r>
        <w:t xml:space="preserve"> </w:t>
      </w:r>
      <w:r w:rsidR="006D51C1">
        <w:t xml:space="preserve">Seminarista </w:t>
      </w:r>
      <w:bookmarkStart w:id="0" w:name="_GoBack"/>
      <w:bookmarkEnd w:id="0"/>
      <w:r>
        <w:t>Estagiário da Diocese de Colatina (ES). Atua na Paróquia São Marcos de Ibiraçu.</w:t>
      </w:r>
      <w:r w:rsidR="00D712F9">
        <w:t xml:space="preserve"> Membro da Coordenação Diocesana de Catequese.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49FE"/>
    <w:rsid w:val="00102842"/>
    <w:rsid w:val="00192BA0"/>
    <w:rsid w:val="001A4693"/>
    <w:rsid w:val="001B2731"/>
    <w:rsid w:val="0023157C"/>
    <w:rsid w:val="00275DA9"/>
    <w:rsid w:val="00297954"/>
    <w:rsid w:val="00355E80"/>
    <w:rsid w:val="00375245"/>
    <w:rsid w:val="00416DDC"/>
    <w:rsid w:val="004C32F0"/>
    <w:rsid w:val="004C6AE4"/>
    <w:rsid w:val="004D7B4A"/>
    <w:rsid w:val="00504A43"/>
    <w:rsid w:val="00533B45"/>
    <w:rsid w:val="00644804"/>
    <w:rsid w:val="00690294"/>
    <w:rsid w:val="00693535"/>
    <w:rsid w:val="006D51C1"/>
    <w:rsid w:val="006E24BB"/>
    <w:rsid w:val="007931B9"/>
    <w:rsid w:val="0090420B"/>
    <w:rsid w:val="00B30CA0"/>
    <w:rsid w:val="00BE72A4"/>
    <w:rsid w:val="00D712F9"/>
    <w:rsid w:val="00E54FFB"/>
    <w:rsid w:val="00E57AE9"/>
    <w:rsid w:val="00EE5CEA"/>
    <w:rsid w:val="00F67841"/>
    <w:rsid w:val="00FB6DFB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39D1E-F68C-4A76-8E49-9B142CC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8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78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7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92EB-479A-4186-BD44-2CE46046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Marciel Serafim</cp:lastModifiedBy>
  <cp:revision>5</cp:revision>
  <dcterms:created xsi:type="dcterms:W3CDTF">2017-03-08T18:56:00Z</dcterms:created>
  <dcterms:modified xsi:type="dcterms:W3CDTF">2017-03-14T12:07:00Z</dcterms:modified>
</cp:coreProperties>
</file>